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A37" w:rsidRPr="00B26A37" w:rsidRDefault="00B26A37" w:rsidP="00B26A37">
      <w:pPr>
        <w:spacing w:before="300" w:after="300"/>
        <w:outlineLvl w:val="3"/>
        <w:rPr>
          <w:rFonts w:eastAsia="Times New Roman" w:cstheme="minorHAnsi"/>
          <w:b/>
          <w:bCs/>
          <w:color w:val="000000" w:themeColor="text1"/>
          <w:spacing w:val="12"/>
          <w:sz w:val="30"/>
          <w:szCs w:val="30"/>
          <w:lang w:eastAsia="nl-NL"/>
        </w:rPr>
      </w:pPr>
      <w:r w:rsidRPr="00B26A37">
        <w:rPr>
          <w:rFonts w:eastAsia="Times New Roman" w:cstheme="minorHAnsi"/>
          <w:b/>
          <w:bCs/>
          <w:color w:val="000000" w:themeColor="text1"/>
          <w:spacing w:val="12"/>
          <w:sz w:val="30"/>
          <w:szCs w:val="30"/>
          <w:lang w:eastAsia="nl-NL"/>
        </w:rPr>
        <w:t>De opleiding</w:t>
      </w:r>
      <w:r>
        <w:rPr>
          <w:rFonts w:eastAsia="Times New Roman" w:cstheme="minorHAnsi"/>
          <w:b/>
          <w:bCs/>
          <w:color w:val="000000" w:themeColor="text1"/>
          <w:spacing w:val="12"/>
          <w:sz w:val="30"/>
          <w:szCs w:val="30"/>
          <w:lang w:eastAsia="nl-NL"/>
        </w:rPr>
        <w:t xml:space="preserve"> ‘De biografie als medicijn’</w:t>
      </w:r>
    </w:p>
    <w:p w:rsidR="00B26A37" w:rsidRPr="00B26A37" w:rsidRDefault="00B26A37" w:rsidP="00B26A37">
      <w:pPr>
        <w:rPr>
          <w:rFonts w:eastAsia="Times New Roman" w:cstheme="minorHAnsi"/>
          <w:color w:val="000000" w:themeColor="text1"/>
          <w:sz w:val="27"/>
          <w:szCs w:val="27"/>
          <w:shd w:val="clear" w:color="auto" w:fill="FFFFFF"/>
          <w:lang w:eastAsia="nl-NL"/>
        </w:rPr>
      </w:pPr>
      <w:r w:rsidRPr="00B26A37">
        <w:rPr>
          <w:rFonts w:eastAsia="Times New Roman" w:cstheme="minorHAnsi"/>
          <w:color w:val="000000" w:themeColor="text1"/>
          <w:sz w:val="27"/>
          <w:szCs w:val="27"/>
          <w:shd w:val="clear" w:color="auto" w:fill="FFFFFF"/>
          <w:lang w:eastAsia="nl-NL"/>
        </w:rPr>
        <w:t>Je voert regelmatig gesprekken met werknemers, cliënten of patiënten. Steeds vaker gaat het daarin over existentiële vragen, naar zin, betekenis en identiteit. De sleutel hiertoe is het levensverhaal, de biografie. Hoe kun je in de ontmoeting ruimte bieden voor het levensverhaal en hierin de héle mens laten verschijnen? Kortom, hoe kun je iemand op zijn levenspad zetten? </w:t>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shd w:val="clear" w:color="auto" w:fill="FFFFFF"/>
          <w:lang w:eastAsia="nl-NL"/>
        </w:rPr>
        <w:t xml:space="preserve">De opleiding ‘de Biografie als Medicijn’ </w:t>
      </w:r>
      <w:proofErr w:type="gramStart"/>
      <w:r w:rsidRPr="00B26A37">
        <w:rPr>
          <w:rFonts w:eastAsia="Times New Roman" w:cstheme="minorHAnsi"/>
          <w:color w:val="000000" w:themeColor="text1"/>
          <w:sz w:val="27"/>
          <w:szCs w:val="27"/>
          <w:shd w:val="clear" w:color="auto" w:fill="FFFFFF"/>
          <w:lang w:eastAsia="nl-NL"/>
        </w:rPr>
        <w:t>bied</w:t>
      </w:r>
      <w:r w:rsidRPr="00B26A37">
        <w:rPr>
          <w:rFonts w:eastAsia="Times New Roman" w:cstheme="minorHAnsi"/>
          <w:color w:val="000000" w:themeColor="text1"/>
          <w:sz w:val="27"/>
          <w:szCs w:val="27"/>
          <w:shd w:val="clear" w:color="auto" w:fill="FFFFFF"/>
          <w:lang w:eastAsia="nl-NL"/>
        </w:rPr>
        <w:t>t</w:t>
      </w:r>
      <w:proofErr w:type="gramEnd"/>
      <w:r w:rsidRPr="00B26A37">
        <w:rPr>
          <w:rFonts w:eastAsia="Times New Roman" w:cstheme="minorHAnsi"/>
          <w:color w:val="000000" w:themeColor="text1"/>
          <w:sz w:val="27"/>
          <w:szCs w:val="27"/>
          <w:shd w:val="clear" w:color="auto" w:fill="FFFFFF"/>
          <w:lang w:eastAsia="nl-NL"/>
        </w:rPr>
        <w:t xml:space="preserve"> je een concrete werkwijze waarmee je leert te werken met de mens en zijn levensverhaal op vier dimensies: de fysieke, sociale, psychische en spirituele dimensie. In een periode van zeven maanden krijg je niet alleen alle tools in handen om deze wijze van werken te implementeren in jouw vakgebied maar volg je ook een persoonlijke leerroute.</w:t>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shd w:val="clear" w:color="auto" w:fill="FFFFFF"/>
          <w:lang w:eastAsia="nl-NL"/>
        </w:rPr>
        <w:t>Opzet</w:t>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shd w:val="clear" w:color="auto" w:fill="FFFFFF"/>
          <w:lang w:eastAsia="nl-NL"/>
        </w:rPr>
        <w:t xml:space="preserve">Je opleiding tot geaccrediteerd Square of Life </w:t>
      </w:r>
      <w:proofErr w:type="spellStart"/>
      <w:r w:rsidRPr="00B26A37">
        <w:rPr>
          <w:rFonts w:eastAsia="Times New Roman" w:cstheme="minorHAnsi"/>
          <w:color w:val="000000" w:themeColor="text1"/>
          <w:sz w:val="27"/>
          <w:szCs w:val="27"/>
          <w:shd w:val="clear" w:color="auto" w:fill="FFFFFF"/>
          <w:lang w:eastAsia="nl-NL"/>
        </w:rPr>
        <w:t>Practioner</w:t>
      </w:r>
      <w:proofErr w:type="spellEnd"/>
      <w:r w:rsidRPr="00B26A37">
        <w:rPr>
          <w:rFonts w:eastAsia="Times New Roman" w:cstheme="minorHAnsi"/>
          <w:color w:val="000000" w:themeColor="text1"/>
          <w:sz w:val="27"/>
          <w:szCs w:val="27"/>
          <w:shd w:val="clear" w:color="auto" w:fill="FFFFFF"/>
          <w:lang w:eastAsia="nl-NL"/>
        </w:rPr>
        <w:t xml:space="preserve"> begint met het maken van Square of Life </w:t>
      </w:r>
      <w:proofErr w:type="spellStart"/>
      <w:r w:rsidRPr="00B26A37">
        <w:rPr>
          <w:rFonts w:eastAsia="Times New Roman" w:cstheme="minorHAnsi"/>
          <w:color w:val="000000" w:themeColor="text1"/>
          <w:sz w:val="27"/>
          <w:szCs w:val="27"/>
          <w:shd w:val="clear" w:color="auto" w:fill="FFFFFF"/>
          <w:lang w:eastAsia="nl-NL"/>
        </w:rPr>
        <w:t>Journey</w:t>
      </w:r>
      <w:proofErr w:type="spellEnd"/>
      <w:r w:rsidRPr="00B26A37">
        <w:rPr>
          <w:rFonts w:eastAsia="Times New Roman" w:cstheme="minorHAnsi"/>
          <w:color w:val="000000" w:themeColor="text1"/>
          <w:sz w:val="27"/>
          <w:szCs w:val="27"/>
          <w:shd w:val="clear" w:color="auto" w:fill="FFFFFF"/>
          <w:lang w:eastAsia="nl-NL"/>
        </w:rPr>
        <w:t xml:space="preserve">, gevolgd door een individueel intakegesprek. Voorafgaand aan de opleidingsdagen heb je 'De biografie als medicijn, handleiding' bestudeerd en de online verdiepingsmodule doorlopen. Daarna volg je in een kleine groep de opleidingsdagen die bestaan uit een intensive van drie- en een halve aaneengesloten dagen en een vierde </w:t>
      </w:r>
      <w:proofErr w:type="spellStart"/>
      <w:r w:rsidRPr="00B26A37">
        <w:rPr>
          <w:rFonts w:eastAsia="Times New Roman" w:cstheme="minorHAnsi"/>
          <w:color w:val="000000" w:themeColor="text1"/>
          <w:sz w:val="27"/>
          <w:szCs w:val="27"/>
          <w:shd w:val="clear" w:color="auto" w:fill="FFFFFF"/>
          <w:lang w:eastAsia="nl-NL"/>
        </w:rPr>
        <w:t>vervolgdag</w:t>
      </w:r>
      <w:proofErr w:type="spellEnd"/>
      <w:r w:rsidRPr="00B26A37">
        <w:rPr>
          <w:rFonts w:eastAsia="Times New Roman" w:cstheme="minorHAnsi"/>
          <w:color w:val="000000" w:themeColor="text1"/>
          <w:sz w:val="27"/>
          <w:szCs w:val="27"/>
          <w:shd w:val="clear" w:color="auto" w:fill="FFFFFF"/>
          <w:lang w:eastAsia="nl-NL"/>
        </w:rPr>
        <w:t xml:space="preserve"> na enkele maanden.</w:t>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shd w:val="clear" w:color="auto" w:fill="FFFFFF"/>
          <w:lang w:eastAsia="nl-NL"/>
        </w:rPr>
        <w:t xml:space="preserve">Ervaringsgericht werken staat voorop. In de periode tussen de opleidingsdagen voer je twee oefentrajecten uit aan de hand van de </w:t>
      </w:r>
      <w:proofErr w:type="spellStart"/>
      <w:r w:rsidRPr="00B26A37">
        <w:rPr>
          <w:rFonts w:eastAsia="Times New Roman" w:cstheme="minorHAnsi"/>
          <w:color w:val="000000" w:themeColor="text1"/>
          <w:sz w:val="27"/>
          <w:szCs w:val="27"/>
          <w:shd w:val="clear" w:color="auto" w:fill="FFFFFF"/>
          <w:lang w:eastAsia="nl-NL"/>
        </w:rPr>
        <w:t>Journey</w:t>
      </w:r>
      <w:proofErr w:type="spellEnd"/>
      <w:r w:rsidRPr="00B26A37">
        <w:rPr>
          <w:rFonts w:eastAsia="Times New Roman" w:cstheme="minorHAnsi"/>
          <w:color w:val="000000" w:themeColor="text1"/>
          <w:sz w:val="27"/>
          <w:szCs w:val="27"/>
          <w:shd w:val="clear" w:color="auto" w:fill="FFFFFF"/>
          <w:lang w:eastAsia="nl-NL"/>
        </w:rPr>
        <w:t xml:space="preserve"> met proefpersonen uit jouw eigen omgeving. Je wordt hierbij persoonlijk begeleid en er is een online supervisie avond. Daarna volgt de laatste opleidingsdag. Tot besluit plannen we een individueel eindgesprek, waar je je op voorbereidt door een reflectieverslag te schrijven. Zo lopen we gedurende zeven maanden een stukje met je mee op jouw pad.</w:t>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shd w:val="clear" w:color="auto" w:fill="FFFFFF"/>
          <w:lang w:eastAsia="nl-NL"/>
        </w:rPr>
        <w:t xml:space="preserve">De studiebelasting bedraagt </w:t>
      </w:r>
      <w:r w:rsidRPr="00B26A37">
        <w:rPr>
          <w:rFonts w:eastAsia="Times New Roman" w:cstheme="minorHAnsi"/>
          <w:color w:val="000000" w:themeColor="text1"/>
          <w:sz w:val="27"/>
          <w:szCs w:val="27"/>
          <w:shd w:val="clear" w:color="auto" w:fill="FFFFFF"/>
          <w:lang w:eastAsia="nl-NL"/>
        </w:rPr>
        <w:t>3</w:t>
      </w:r>
      <w:r w:rsidRPr="00B26A37">
        <w:rPr>
          <w:rFonts w:eastAsia="Times New Roman" w:cstheme="minorHAnsi"/>
          <w:color w:val="000000" w:themeColor="text1"/>
          <w:sz w:val="27"/>
          <w:szCs w:val="27"/>
          <w:shd w:val="clear" w:color="auto" w:fill="FFFFFF"/>
          <w:lang w:eastAsia="nl-NL"/>
        </w:rPr>
        <w:t>2,5 contacturen en circa 50 uur zelfstudie.</w:t>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lang w:eastAsia="nl-NL"/>
        </w:rPr>
        <w:br/>
      </w:r>
      <w:r w:rsidRPr="00B26A37">
        <w:rPr>
          <w:rFonts w:eastAsia="Times New Roman" w:cstheme="minorHAnsi"/>
          <w:color w:val="000000" w:themeColor="text1"/>
          <w:sz w:val="27"/>
          <w:szCs w:val="27"/>
          <w:shd w:val="clear" w:color="auto" w:fill="FFFFFF"/>
          <w:lang w:eastAsia="nl-NL"/>
        </w:rPr>
        <w:t>Je blijft je verder ontwikkelen met Square of Life Academy, waar je automatisch lid van wordt als je de opleiding hebt afgerond. Je volgt de jaarlijkse nascholing, kunt deelnemen aan online groepssupervisie en de tweejaarlijkse inspiratieavonden.</w:t>
      </w: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pStyle w:val="Kop4"/>
        <w:spacing w:before="300" w:beforeAutospacing="0" w:after="300" w:afterAutospacing="0"/>
        <w:rPr>
          <w:rFonts w:ascii="PT Serif" w:hAnsi="PT Serif"/>
          <w:color w:val="4B494F"/>
          <w:spacing w:val="12"/>
          <w:sz w:val="30"/>
          <w:szCs w:val="30"/>
        </w:rPr>
      </w:pP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rFonts w:ascii="PT Serif" w:hAnsi="PT Serif"/>
          <w:color w:val="4B494F"/>
          <w:spacing w:val="12"/>
          <w:sz w:val="30"/>
          <w:szCs w:val="30"/>
        </w:rPr>
        <w:tab/>
      </w:r>
      <w:r>
        <w:rPr>
          <w:noProof/>
          <w:lang w:val="en-US"/>
        </w:rPr>
        <w:drawing>
          <wp:inline distT="0" distB="0" distL="0" distR="0" wp14:anchorId="46D9D7B6" wp14:editId="2E353796">
            <wp:extent cx="748286" cy="343793"/>
            <wp:effectExtent l="0" t="0" r="0" b="12065"/>
            <wp:docPr id="2" name="Afbeelding 2" descr="Macintosh HD:Users:susannekruys:Desktop:Pasted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ekruys:Desktop:PastedGraphic-2.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532" cy="343906"/>
                    </a:xfrm>
                    <a:prstGeom prst="rect">
                      <a:avLst/>
                    </a:prstGeom>
                    <a:noFill/>
                    <a:ln>
                      <a:noFill/>
                    </a:ln>
                  </pic:spPr>
                </pic:pic>
              </a:graphicData>
            </a:graphic>
          </wp:inline>
        </w:drawing>
      </w:r>
    </w:p>
    <w:p w:rsidR="00B26A37" w:rsidRDefault="00B26A37" w:rsidP="00B26A37">
      <w:pPr>
        <w:pStyle w:val="Kop4"/>
        <w:spacing w:before="300" w:beforeAutospacing="0" w:after="300" w:afterAutospacing="0"/>
        <w:rPr>
          <w:rFonts w:asciiTheme="minorHAnsi" w:hAnsiTheme="minorHAnsi" w:cstheme="minorHAnsi"/>
          <w:color w:val="4B494F"/>
          <w:spacing w:val="12"/>
          <w:sz w:val="30"/>
          <w:szCs w:val="30"/>
        </w:rPr>
      </w:pPr>
    </w:p>
    <w:p w:rsidR="00B26A37" w:rsidRPr="00B26A37" w:rsidRDefault="00B26A37" w:rsidP="00B26A37">
      <w:pPr>
        <w:pStyle w:val="Kop4"/>
        <w:spacing w:before="300" w:beforeAutospacing="0" w:after="300" w:afterAutospacing="0"/>
        <w:rPr>
          <w:rFonts w:asciiTheme="minorHAnsi" w:hAnsiTheme="minorHAnsi" w:cstheme="minorHAnsi"/>
          <w:color w:val="000000" w:themeColor="text1"/>
          <w:spacing w:val="12"/>
          <w:sz w:val="30"/>
          <w:szCs w:val="30"/>
        </w:rPr>
      </w:pPr>
      <w:r w:rsidRPr="00B26A37">
        <w:rPr>
          <w:rFonts w:asciiTheme="minorHAnsi" w:hAnsiTheme="minorHAnsi" w:cstheme="minorHAnsi"/>
          <w:color w:val="000000" w:themeColor="text1"/>
          <w:spacing w:val="12"/>
          <w:sz w:val="30"/>
          <w:szCs w:val="30"/>
        </w:rPr>
        <w:lastRenderedPageBreak/>
        <w:t xml:space="preserve">Square of Life </w:t>
      </w:r>
      <w:proofErr w:type="spellStart"/>
      <w:r w:rsidRPr="00B26A37">
        <w:rPr>
          <w:rFonts w:asciiTheme="minorHAnsi" w:hAnsiTheme="minorHAnsi" w:cstheme="minorHAnsi"/>
          <w:color w:val="000000" w:themeColor="text1"/>
          <w:spacing w:val="12"/>
          <w:sz w:val="30"/>
          <w:szCs w:val="30"/>
        </w:rPr>
        <w:t>Journey</w:t>
      </w:r>
      <w:proofErr w:type="spellEnd"/>
    </w:p>
    <w:p w:rsidR="00B26A37" w:rsidRPr="00B26A37" w:rsidRDefault="00B26A37" w:rsidP="00B26A37">
      <w:pPr>
        <w:rPr>
          <w:rFonts w:cstheme="minorHAnsi"/>
          <w:color w:val="000000" w:themeColor="text1"/>
        </w:rPr>
      </w:pPr>
      <w:r w:rsidRPr="00B26A37">
        <w:rPr>
          <w:rFonts w:cstheme="minorHAnsi"/>
          <w:color w:val="000000" w:themeColor="text1"/>
          <w:sz w:val="27"/>
          <w:szCs w:val="27"/>
          <w:shd w:val="clear" w:color="auto" w:fill="FFFFFF"/>
        </w:rPr>
        <w:t xml:space="preserve">Square of Life </w:t>
      </w:r>
      <w:proofErr w:type="spellStart"/>
      <w:r w:rsidRPr="00B26A37">
        <w:rPr>
          <w:rFonts w:cstheme="minorHAnsi"/>
          <w:color w:val="000000" w:themeColor="text1"/>
          <w:sz w:val="27"/>
          <w:szCs w:val="27"/>
          <w:shd w:val="clear" w:color="auto" w:fill="FFFFFF"/>
        </w:rPr>
        <w:t>Journey</w:t>
      </w:r>
      <w:proofErr w:type="spellEnd"/>
      <w:r w:rsidRPr="00B26A37">
        <w:rPr>
          <w:rFonts w:cstheme="minorHAnsi"/>
          <w:color w:val="000000" w:themeColor="text1"/>
          <w:sz w:val="27"/>
          <w:szCs w:val="27"/>
          <w:shd w:val="clear" w:color="auto" w:fill="FFFFFF"/>
        </w:rPr>
        <w:t xml:space="preserve"> is een innovatieve online webapplicatie waarmee iemand in drie uur zijn of haar leven in vier dimensies zelf in kaart brengt. Het is een unieke tool om zin en betekenisgeving te integreren in je eigen werkwijze als coach. Concreet, toegankelijk en effectief.</w:t>
      </w:r>
      <w:r w:rsidRPr="00B26A37">
        <w:rPr>
          <w:rFonts w:cstheme="minorHAnsi"/>
          <w:color w:val="000000" w:themeColor="text1"/>
          <w:sz w:val="27"/>
          <w:szCs w:val="27"/>
        </w:rPr>
        <w:br/>
      </w:r>
      <w:r w:rsidRPr="00B26A37">
        <w:rPr>
          <w:rFonts w:cstheme="minorHAnsi"/>
          <w:color w:val="000000" w:themeColor="text1"/>
          <w:sz w:val="27"/>
          <w:szCs w:val="27"/>
        </w:rPr>
        <w:br/>
      </w:r>
      <w:r w:rsidRPr="00B26A37">
        <w:rPr>
          <w:rFonts w:cstheme="minorHAnsi"/>
          <w:color w:val="000000" w:themeColor="text1"/>
          <w:sz w:val="27"/>
          <w:szCs w:val="27"/>
          <w:shd w:val="clear" w:color="auto" w:fill="FFFFFF"/>
        </w:rPr>
        <w:t xml:space="preserve">De </w:t>
      </w:r>
      <w:proofErr w:type="spellStart"/>
      <w:r w:rsidRPr="00B26A37">
        <w:rPr>
          <w:rFonts w:cstheme="minorHAnsi"/>
          <w:color w:val="000000" w:themeColor="text1"/>
          <w:sz w:val="27"/>
          <w:szCs w:val="27"/>
          <w:shd w:val="clear" w:color="auto" w:fill="FFFFFF"/>
        </w:rPr>
        <w:t>Journey</w:t>
      </w:r>
      <w:proofErr w:type="spellEnd"/>
      <w:r w:rsidRPr="00B26A37">
        <w:rPr>
          <w:rFonts w:cstheme="minorHAnsi"/>
          <w:color w:val="000000" w:themeColor="text1"/>
          <w:sz w:val="27"/>
          <w:szCs w:val="27"/>
          <w:shd w:val="clear" w:color="auto" w:fill="FFFFFF"/>
        </w:rPr>
        <w:t xml:space="preserve"> is een reis in 10 stappen waarin de cliënt op speelse wijze ontdekt waar het op dat moment werkelijk om draait en de 4 dimensies doorloopt:</w:t>
      </w:r>
    </w:p>
    <w:p w:rsidR="00B26A37" w:rsidRPr="00B26A37" w:rsidRDefault="00B26A37" w:rsidP="00B26A37">
      <w:pPr>
        <w:numPr>
          <w:ilvl w:val="0"/>
          <w:numId w:val="1"/>
        </w:numPr>
        <w:spacing w:before="100" w:beforeAutospacing="1" w:after="100" w:afterAutospacing="1"/>
        <w:jc w:val="both"/>
        <w:rPr>
          <w:rFonts w:cstheme="minorHAnsi"/>
          <w:color w:val="000000" w:themeColor="text1"/>
          <w:sz w:val="27"/>
          <w:szCs w:val="27"/>
        </w:rPr>
      </w:pPr>
      <w:r w:rsidRPr="00B26A37">
        <w:rPr>
          <w:rFonts w:cstheme="minorHAnsi"/>
          <w:color w:val="000000" w:themeColor="text1"/>
          <w:sz w:val="27"/>
          <w:szCs w:val="27"/>
        </w:rPr>
        <w:t xml:space="preserve">Home </w:t>
      </w:r>
      <w:proofErr w:type="spellStart"/>
      <w:r w:rsidRPr="00B26A37">
        <w:rPr>
          <w:rFonts w:cstheme="minorHAnsi"/>
          <w:color w:val="000000" w:themeColor="text1"/>
          <w:sz w:val="27"/>
          <w:szCs w:val="27"/>
        </w:rPr>
        <w:t>sweet</w:t>
      </w:r>
      <w:proofErr w:type="spellEnd"/>
      <w:r w:rsidRPr="00B26A37">
        <w:rPr>
          <w:rFonts w:cstheme="minorHAnsi"/>
          <w:color w:val="000000" w:themeColor="text1"/>
          <w:sz w:val="27"/>
          <w:szCs w:val="27"/>
        </w:rPr>
        <w:t xml:space="preserve"> home</w:t>
      </w:r>
    </w:p>
    <w:p w:rsidR="00B26A37" w:rsidRPr="00B26A37" w:rsidRDefault="00B26A37" w:rsidP="00B26A37">
      <w:pPr>
        <w:numPr>
          <w:ilvl w:val="0"/>
          <w:numId w:val="1"/>
        </w:numPr>
        <w:spacing w:before="100" w:beforeAutospacing="1" w:after="100" w:afterAutospacing="1"/>
        <w:jc w:val="both"/>
        <w:rPr>
          <w:rFonts w:cstheme="minorHAnsi"/>
          <w:color w:val="000000" w:themeColor="text1"/>
          <w:sz w:val="27"/>
          <w:szCs w:val="27"/>
        </w:rPr>
      </w:pPr>
      <w:proofErr w:type="spellStart"/>
      <w:r w:rsidRPr="00B26A37">
        <w:rPr>
          <w:rFonts w:cstheme="minorHAnsi"/>
          <w:color w:val="000000" w:themeColor="text1"/>
          <w:sz w:val="27"/>
          <w:szCs w:val="27"/>
        </w:rPr>
        <w:t>Blending</w:t>
      </w:r>
      <w:proofErr w:type="spellEnd"/>
      <w:r w:rsidRPr="00B26A37">
        <w:rPr>
          <w:rFonts w:cstheme="minorHAnsi"/>
          <w:color w:val="000000" w:themeColor="text1"/>
          <w:sz w:val="27"/>
          <w:szCs w:val="27"/>
        </w:rPr>
        <w:t xml:space="preserve"> </w:t>
      </w:r>
      <w:proofErr w:type="spellStart"/>
      <w:r w:rsidRPr="00B26A37">
        <w:rPr>
          <w:rFonts w:cstheme="minorHAnsi"/>
          <w:color w:val="000000" w:themeColor="text1"/>
          <w:sz w:val="27"/>
          <w:szCs w:val="27"/>
        </w:rPr>
        <w:t>work</w:t>
      </w:r>
      <w:proofErr w:type="spellEnd"/>
      <w:r w:rsidRPr="00B26A37">
        <w:rPr>
          <w:rFonts w:cstheme="minorHAnsi"/>
          <w:color w:val="000000" w:themeColor="text1"/>
          <w:sz w:val="27"/>
          <w:szCs w:val="27"/>
        </w:rPr>
        <w:t xml:space="preserve"> - life</w:t>
      </w:r>
    </w:p>
    <w:p w:rsidR="00B26A37" w:rsidRPr="00B26A37" w:rsidRDefault="00B26A37" w:rsidP="00B26A37">
      <w:pPr>
        <w:numPr>
          <w:ilvl w:val="0"/>
          <w:numId w:val="1"/>
        </w:numPr>
        <w:spacing w:before="100" w:beforeAutospacing="1" w:after="100" w:afterAutospacing="1"/>
        <w:jc w:val="both"/>
        <w:rPr>
          <w:rFonts w:cstheme="minorHAnsi"/>
          <w:color w:val="000000" w:themeColor="text1"/>
          <w:sz w:val="27"/>
          <w:szCs w:val="27"/>
        </w:rPr>
      </w:pPr>
      <w:r w:rsidRPr="00B26A37">
        <w:rPr>
          <w:rFonts w:cstheme="minorHAnsi"/>
          <w:color w:val="000000" w:themeColor="text1"/>
          <w:sz w:val="27"/>
          <w:szCs w:val="27"/>
        </w:rPr>
        <w:t>Personal development</w:t>
      </w:r>
    </w:p>
    <w:p w:rsidR="00B26A37" w:rsidRPr="00B26A37" w:rsidRDefault="00B26A37" w:rsidP="00B26A37">
      <w:pPr>
        <w:numPr>
          <w:ilvl w:val="0"/>
          <w:numId w:val="1"/>
        </w:numPr>
        <w:spacing w:before="100" w:beforeAutospacing="1" w:after="100" w:afterAutospacing="1"/>
        <w:jc w:val="both"/>
        <w:rPr>
          <w:rFonts w:cstheme="minorHAnsi"/>
          <w:color w:val="000000" w:themeColor="text1"/>
          <w:sz w:val="27"/>
          <w:szCs w:val="27"/>
        </w:rPr>
      </w:pPr>
      <w:r w:rsidRPr="00B26A37">
        <w:rPr>
          <w:rFonts w:cstheme="minorHAnsi"/>
          <w:color w:val="000000" w:themeColor="text1"/>
          <w:sz w:val="27"/>
          <w:szCs w:val="27"/>
        </w:rPr>
        <w:t>Life events</w:t>
      </w:r>
    </w:p>
    <w:p w:rsidR="00B26A37" w:rsidRPr="00B26A37" w:rsidRDefault="00B26A37" w:rsidP="00B26A37">
      <w:pPr>
        <w:rPr>
          <w:rFonts w:cstheme="minorHAnsi"/>
          <w:color w:val="000000" w:themeColor="text1"/>
        </w:rPr>
      </w:pPr>
      <w:r w:rsidRPr="00B26A37">
        <w:rPr>
          <w:rFonts w:cstheme="minorHAnsi"/>
          <w:color w:val="000000" w:themeColor="text1"/>
          <w:sz w:val="27"/>
          <w:szCs w:val="27"/>
          <w:shd w:val="clear" w:color="auto" w:fill="FFFFFF"/>
        </w:rPr>
        <w:t xml:space="preserve">Ontwikkeling begint met </w:t>
      </w:r>
      <w:proofErr w:type="gramStart"/>
      <w:r w:rsidRPr="00B26A37">
        <w:rPr>
          <w:rFonts w:cstheme="minorHAnsi"/>
          <w:color w:val="000000" w:themeColor="text1"/>
          <w:sz w:val="27"/>
          <w:szCs w:val="27"/>
          <w:shd w:val="clear" w:color="auto" w:fill="FFFFFF"/>
        </w:rPr>
        <w:t>het</w:t>
      </w:r>
      <w:proofErr w:type="gramEnd"/>
      <w:r w:rsidRPr="00B26A37">
        <w:rPr>
          <w:rFonts w:cstheme="minorHAnsi"/>
          <w:color w:val="000000" w:themeColor="text1"/>
          <w:sz w:val="27"/>
          <w:szCs w:val="27"/>
          <w:shd w:val="clear" w:color="auto" w:fill="FFFFFF"/>
        </w:rPr>
        <w:t xml:space="preserve"> enthousiast worden over je eigen leven. Met Square of Life </w:t>
      </w:r>
      <w:proofErr w:type="spellStart"/>
      <w:r w:rsidRPr="00B26A37">
        <w:rPr>
          <w:rFonts w:cstheme="minorHAnsi"/>
          <w:color w:val="000000" w:themeColor="text1"/>
          <w:sz w:val="27"/>
          <w:szCs w:val="27"/>
          <w:shd w:val="clear" w:color="auto" w:fill="FFFFFF"/>
        </w:rPr>
        <w:t>Journey</w:t>
      </w:r>
      <w:proofErr w:type="spellEnd"/>
      <w:r w:rsidRPr="00B26A37">
        <w:rPr>
          <w:rFonts w:cstheme="minorHAnsi"/>
          <w:color w:val="000000" w:themeColor="text1"/>
          <w:sz w:val="27"/>
          <w:szCs w:val="27"/>
          <w:shd w:val="clear" w:color="auto" w:fill="FFFFFF"/>
        </w:rPr>
        <w:t xml:space="preserve"> brengt een </w:t>
      </w:r>
      <w:proofErr w:type="spellStart"/>
      <w:r w:rsidRPr="00B26A37">
        <w:rPr>
          <w:rFonts w:cstheme="minorHAnsi"/>
          <w:color w:val="000000" w:themeColor="text1"/>
          <w:sz w:val="27"/>
          <w:szCs w:val="27"/>
          <w:shd w:val="clear" w:color="auto" w:fill="FFFFFF"/>
        </w:rPr>
        <w:t>client</w:t>
      </w:r>
      <w:proofErr w:type="spellEnd"/>
      <w:r w:rsidRPr="00B26A37">
        <w:rPr>
          <w:rFonts w:cstheme="minorHAnsi"/>
          <w:color w:val="000000" w:themeColor="text1"/>
          <w:sz w:val="27"/>
          <w:szCs w:val="27"/>
          <w:shd w:val="clear" w:color="auto" w:fill="FFFFFF"/>
        </w:rPr>
        <w:t xml:space="preserve"> zijn leven in kaart en zet de eerste stappen om zin en betekenis te geven. Daarna voer je altijd minimaal één gesprek waarin helder wordt welke nieuwe richting de cliënt kan gaan ontdekken. Jouw coaching begint meteen op een diepere laag!</w:t>
      </w:r>
      <w:r w:rsidRPr="00B26A37">
        <w:rPr>
          <w:rFonts w:cstheme="minorHAnsi"/>
          <w:color w:val="000000" w:themeColor="text1"/>
          <w:sz w:val="27"/>
          <w:szCs w:val="27"/>
        </w:rPr>
        <w:br/>
      </w:r>
      <w:r w:rsidRPr="00B26A37">
        <w:rPr>
          <w:rFonts w:cstheme="minorHAnsi"/>
          <w:color w:val="000000" w:themeColor="text1"/>
          <w:sz w:val="27"/>
          <w:szCs w:val="27"/>
        </w:rPr>
        <w:br/>
      </w:r>
      <w:r w:rsidRPr="00B26A37">
        <w:rPr>
          <w:rFonts w:cstheme="minorHAnsi"/>
          <w:color w:val="000000" w:themeColor="text1"/>
          <w:sz w:val="27"/>
          <w:szCs w:val="27"/>
          <w:shd w:val="clear" w:color="auto" w:fill="FFFFFF"/>
        </w:rPr>
        <w:t xml:space="preserve">In de opleiding 'De biografie als medicijn' leer je alles wat je nodig hebt om de </w:t>
      </w:r>
      <w:proofErr w:type="spellStart"/>
      <w:r w:rsidRPr="00B26A37">
        <w:rPr>
          <w:rFonts w:cstheme="minorHAnsi"/>
          <w:color w:val="000000" w:themeColor="text1"/>
          <w:sz w:val="27"/>
          <w:szCs w:val="27"/>
          <w:shd w:val="clear" w:color="auto" w:fill="FFFFFF"/>
        </w:rPr>
        <w:t>Journey</w:t>
      </w:r>
      <w:proofErr w:type="spellEnd"/>
      <w:r w:rsidRPr="00B26A37">
        <w:rPr>
          <w:rFonts w:cstheme="minorHAnsi"/>
          <w:color w:val="000000" w:themeColor="text1"/>
          <w:sz w:val="27"/>
          <w:szCs w:val="27"/>
          <w:shd w:val="clear" w:color="auto" w:fill="FFFFFF"/>
        </w:rPr>
        <w:t xml:space="preserve"> in te zetten bij je cliënten. Exclusief te verkrijgen voor Square of Life </w:t>
      </w:r>
      <w:proofErr w:type="spellStart"/>
      <w:r w:rsidRPr="00B26A37">
        <w:rPr>
          <w:rFonts w:cstheme="minorHAnsi"/>
          <w:color w:val="000000" w:themeColor="text1"/>
          <w:sz w:val="27"/>
          <w:szCs w:val="27"/>
          <w:shd w:val="clear" w:color="auto" w:fill="FFFFFF"/>
        </w:rPr>
        <w:t>Practioners</w:t>
      </w:r>
      <w:proofErr w:type="spellEnd"/>
      <w:r w:rsidRPr="00B26A37">
        <w:rPr>
          <w:rFonts w:cstheme="minorHAnsi"/>
          <w:color w:val="000000" w:themeColor="text1"/>
          <w:sz w:val="27"/>
          <w:szCs w:val="27"/>
          <w:shd w:val="clear" w:color="auto" w:fill="FFFFFF"/>
        </w:rPr>
        <w:t>.</w:t>
      </w:r>
    </w:p>
    <w:p w:rsidR="00B26A37" w:rsidRPr="00B26A37" w:rsidRDefault="00B26A37" w:rsidP="00B26A37">
      <w:pPr>
        <w:spacing w:before="300" w:after="300"/>
        <w:outlineLvl w:val="3"/>
        <w:rPr>
          <w:rFonts w:eastAsia="Times New Roman" w:cstheme="minorHAnsi"/>
          <w:b/>
          <w:bCs/>
          <w:color w:val="000000" w:themeColor="text1"/>
          <w:spacing w:val="12"/>
          <w:sz w:val="30"/>
          <w:szCs w:val="30"/>
          <w:lang w:eastAsia="nl-NL"/>
        </w:rPr>
      </w:pPr>
      <w:r w:rsidRPr="00B26A37">
        <w:rPr>
          <w:rFonts w:eastAsia="Times New Roman" w:cstheme="minorHAnsi"/>
          <w:b/>
          <w:bCs/>
          <w:color w:val="000000" w:themeColor="text1"/>
          <w:spacing w:val="12"/>
          <w:sz w:val="30"/>
          <w:szCs w:val="30"/>
          <w:lang w:eastAsia="nl-NL"/>
        </w:rPr>
        <w:t>De opleiding in het kort</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Individueel intake- en eindgesprek </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Eén avond en vier dagen (3 1/2 + 1) </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Theorie, gespreksvoering, ervaringsgerichte oefeningen, filmbeelden, schrijfoefeningen, creatieve werkvormen, online modules</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Twee oefentrajecten om het geleerde toe te passen</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val="en-US" w:eastAsia="nl-NL"/>
        </w:rPr>
      </w:pPr>
      <w:proofErr w:type="spellStart"/>
      <w:r w:rsidRPr="00B26A37">
        <w:rPr>
          <w:rFonts w:eastAsia="Times New Roman" w:cstheme="minorHAnsi"/>
          <w:color w:val="000000" w:themeColor="text1"/>
          <w:sz w:val="27"/>
          <w:szCs w:val="27"/>
          <w:lang w:val="en-US" w:eastAsia="nl-NL"/>
        </w:rPr>
        <w:t>Werken</w:t>
      </w:r>
      <w:proofErr w:type="spellEnd"/>
      <w:r w:rsidRPr="00B26A37">
        <w:rPr>
          <w:rFonts w:eastAsia="Times New Roman" w:cstheme="minorHAnsi"/>
          <w:color w:val="000000" w:themeColor="text1"/>
          <w:sz w:val="27"/>
          <w:szCs w:val="27"/>
          <w:lang w:val="en-US" w:eastAsia="nl-NL"/>
        </w:rPr>
        <w:t xml:space="preserve"> met Square of Life Journey</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val="en-US" w:eastAsia="nl-NL"/>
        </w:rPr>
      </w:pPr>
      <w:proofErr w:type="spellStart"/>
      <w:r w:rsidRPr="00B26A37">
        <w:rPr>
          <w:rFonts w:eastAsia="Times New Roman" w:cstheme="minorHAnsi"/>
          <w:color w:val="000000" w:themeColor="text1"/>
          <w:sz w:val="27"/>
          <w:szCs w:val="27"/>
          <w:lang w:val="en-US" w:eastAsia="nl-NL"/>
        </w:rPr>
        <w:t>Toegang</w:t>
      </w:r>
      <w:proofErr w:type="spellEnd"/>
      <w:r w:rsidRPr="00B26A37">
        <w:rPr>
          <w:rFonts w:eastAsia="Times New Roman" w:cstheme="minorHAnsi"/>
          <w:color w:val="000000" w:themeColor="text1"/>
          <w:sz w:val="27"/>
          <w:szCs w:val="27"/>
          <w:lang w:val="en-US" w:eastAsia="nl-NL"/>
        </w:rPr>
        <w:t xml:space="preserve"> tot Square of Life Academy </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Onze boeken: ‘De biografie als medicijn’ en 'De biografie als medicijn, handleiding' zijn bij de opleiding inbegrepen</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Online verdiepingsmodule bij de handleiding</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Tussentijdse persoonlijke begeleiding en online supervisie</w:t>
      </w:r>
    </w:p>
    <w:p w:rsidR="00B26A37" w:rsidRPr="00B26A37" w:rsidRDefault="00B26A37" w:rsidP="00B26A37">
      <w:pPr>
        <w:numPr>
          <w:ilvl w:val="0"/>
          <w:numId w:val="2"/>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Maximaal zes deelnemers, met dit aantal kunnen we corona-verantwoord met elkaar werk</w:t>
      </w:r>
      <w:r w:rsidRPr="00B26A37">
        <w:rPr>
          <w:rFonts w:eastAsia="Times New Roman" w:cstheme="minorHAnsi"/>
          <w:color w:val="000000" w:themeColor="text1"/>
          <w:sz w:val="27"/>
          <w:szCs w:val="27"/>
          <w:lang w:eastAsia="nl-NL"/>
        </w:rPr>
        <w:t>en</w:t>
      </w:r>
    </w:p>
    <w:p w:rsidR="00B26A37" w:rsidRDefault="00B26A37" w:rsidP="00B26A37">
      <w:pPr>
        <w:ind w:left="7080"/>
        <w:rPr>
          <w:rFonts w:ascii="Arial" w:eastAsia="Times New Roman" w:hAnsi="Arial" w:cs="Arial"/>
          <w:color w:val="4B494F"/>
          <w:sz w:val="27"/>
          <w:szCs w:val="27"/>
          <w:shd w:val="clear" w:color="auto" w:fill="FFFFFF"/>
          <w:lang w:eastAsia="nl-NL"/>
        </w:rPr>
      </w:pPr>
      <w:r>
        <w:rPr>
          <w:noProof/>
          <w:lang w:val="en-US"/>
        </w:rPr>
        <w:drawing>
          <wp:inline distT="0" distB="0" distL="0" distR="0" wp14:anchorId="46D9D7B6" wp14:editId="2E353796">
            <wp:extent cx="748286" cy="343793"/>
            <wp:effectExtent l="0" t="0" r="0" b="12065"/>
            <wp:docPr id="1" name="Afbeelding 1" descr="Macintosh HD:Users:susannekruys:Desktop:Pasted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ekruys:Desktop:PastedGraphic-2.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532" cy="343906"/>
                    </a:xfrm>
                    <a:prstGeom prst="rect">
                      <a:avLst/>
                    </a:prstGeom>
                    <a:noFill/>
                    <a:ln>
                      <a:noFill/>
                    </a:ln>
                  </pic:spPr>
                </pic:pic>
              </a:graphicData>
            </a:graphic>
          </wp:inline>
        </w:drawing>
      </w:r>
    </w:p>
    <w:p w:rsidR="00B26A37" w:rsidRPr="00B26A37" w:rsidRDefault="00B26A37" w:rsidP="00B26A37">
      <w:pPr>
        <w:rPr>
          <w:rFonts w:eastAsia="Times New Roman" w:cstheme="minorHAnsi"/>
          <w:color w:val="000000" w:themeColor="text1"/>
          <w:lang w:eastAsia="nl-NL"/>
        </w:rPr>
      </w:pPr>
      <w:r w:rsidRPr="00B26A37">
        <w:rPr>
          <w:rFonts w:eastAsia="Times New Roman" w:cstheme="minorHAnsi"/>
          <w:color w:val="000000" w:themeColor="text1"/>
          <w:sz w:val="27"/>
          <w:szCs w:val="27"/>
          <w:shd w:val="clear" w:color="auto" w:fill="FFFFFF"/>
          <w:lang w:eastAsia="nl-NL"/>
        </w:rPr>
        <w:lastRenderedPageBreak/>
        <w:t xml:space="preserve">Als Square of Life </w:t>
      </w:r>
      <w:proofErr w:type="spellStart"/>
      <w:r w:rsidRPr="00B26A37">
        <w:rPr>
          <w:rFonts w:eastAsia="Times New Roman" w:cstheme="minorHAnsi"/>
          <w:color w:val="000000" w:themeColor="text1"/>
          <w:sz w:val="27"/>
          <w:szCs w:val="27"/>
          <w:shd w:val="clear" w:color="auto" w:fill="FFFFFF"/>
          <w:lang w:eastAsia="nl-NL"/>
        </w:rPr>
        <w:t>Practioner</w:t>
      </w:r>
      <w:proofErr w:type="spellEnd"/>
      <w:r w:rsidRPr="00B26A37">
        <w:rPr>
          <w:rFonts w:eastAsia="Times New Roman" w:cstheme="minorHAnsi"/>
          <w:color w:val="000000" w:themeColor="text1"/>
          <w:sz w:val="27"/>
          <w:szCs w:val="27"/>
          <w:shd w:val="clear" w:color="auto" w:fill="FFFFFF"/>
          <w:lang w:eastAsia="nl-NL"/>
        </w:rPr>
        <w:t xml:space="preserve"> ben je in staat om:</w:t>
      </w:r>
    </w:p>
    <w:p w:rsidR="00B26A37" w:rsidRPr="00B26A37" w:rsidRDefault="00B26A37" w:rsidP="00B26A37">
      <w:pPr>
        <w:numPr>
          <w:ilvl w:val="0"/>
          <w:numId w:val="3"/>
        </w:numPr>
        <w:spacing w:before="100" w:beforeAutospacing="1" w:after="100" w:afterAutospacing="1"/>
        <w:jc w:val="both"/>
        <w:rPr>
          <w:rFonts w:eastAsia="Times New Roman" w:cstheme="minorHAnsi"/>
          <w:color w:val="000000" w:themeColor="text1"/>
          <w:sz w:val="27"/>
          <w:szCs w:val="27"/>
          <w:lang w:val="en-US" w:eastAsia="nl-NL"/>
        </w:rPr>
      </w:pPr>
      <w:r w:rsidRPr="00B26A37">
        <w:rPr>
          <w:rFonts w:eastAsia="Times New Roman" w:cstheme="minorHAnsi"/>
          <w:color w:val="000000" w:themeColor="text1"/>
          <w:sz w:val="27"/>
          <w:szCs w:val="27"/>
          <w:lang w:val="en-US" w:eastAsia="nl-NL"/>
        </w:rPr>
        <w:t xml:space="preserve">Square of Life Journey toe </w:t>
      </w:r>
      <w:proofErr w:type="spellStart"/>
      <w:r w:rsidRPr="00B26A37">
        <w:rPr>
          <w:rFonts w:eastAsia="Times New Roman" w:cstheme="minorHAnsi"/>
          <w:color w:val="000000" w:themeColor="text1"/>
          <w:sz w:val="27"/>
          <w:szCs w:val="27"/>
          <w:lang w:val="en-US" w:eastAsia="nl-NL"/>
        </w:rPr>
        <w:t>te</w:t>
      </w:r>
      <w:proofErr w:type="spellEnd"/>
      <w:r w:rsidRPr="00B26A37">
        <w:rPr>
          <w:rFonts w:eastAsia="Times New Roman" w:cstheme="minorHAnsi"/>
          <w:color w:val="000000" w:themeColor="text1"/>
          <w:sz w:val="27"/>
          <w:szCs w:val="27"/>
          <w:lang w:val="en-US" w:eastAsia="nl-NL"/>
        </w:rPr>
        <w:t xml:space="preserve"> </w:t>
      </w:r>
      <w:proofErr w:type="spellStart"/>
      <w:r w:rsidRPr="00B26A37">
        <w:rPr>
          <w:rFonts w:eastAsia="Times New Roman" w:cstheme="minorHAnsi"/>
          <w:color w:val="000000" w:themeColor="text1"/>
          <w:sz w:val="27"/>
          <w:szCs w:val="27"/>
          <w:lang w:val="en-US" w:eastAsia="nl-NL"/>
        </w:rPr>
        <w:t>passen</w:t>
      </w:r>
      <w:proofErr w:type="spellEnd"/>
      <w:r w:rsidRPr="00B26A37">
        <w:rPr>
          <w:rFonts w:eastAsia="Times New Roman" w:cstheme="minorHAnsi"/>
          <w:color w:val="000000" w:themeColor="text1"/>
          <w:sz w:val="27"/>
          <w:szCs w:val="27"/>
          <w:lang w:val="en-US" w:eastAsia="nl-NL"/>
        </w:rPr>
        <w:t xml:space="preserve"> in je coaching</w:t>
      </w:r>
    </w:p>
    <w:p w:rsidR="00B26A37" w:rsidRPr="00B26A37" w:rsidRDefault="00B26A37" w:rsidP="00B26A37">
      <w:pPr>
        <w:numPr>
          <w:ilvl w:val="0"/>
          <w:numId w:val="3"/>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Een probleem om te vormen tot een werkzame vraag </w:t>
      </w:r>
    </w:p>
    <w:p w:rsidR="00B26A37" w:rsidRPr="00B26A37" w:rsidRDefault="00B26A37" w:rsidP="00B26A37">
      <w:pPr>
        <w:numPr>
          <w:ilvl w:val="0"/>
          <w:numId w:val="3"/>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De relatie op een nieuwe manier vorm te geven door verdiept luisteren en vragen stellen </w:t>
      </w:r>
    </w:p>
    <w:p w:rsidR="00B26A37" w:rsidRPr="00B26A37" w:rsidRDefault="00B26A37" w:rsidP="00B26A37">
      <w:pPr>
        <w:numPr>
          <w:ilvl w:val="0"/>
          <w:numId w:val="3"/>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Te werken met het levensverhaal op vier dimensies </w:t>
      </w:r>
    </w:p>
    <w:p w:rsidR="00B26A37" w:rsidRPr="00B26A37" w:rsidRDefault="00B26A37" w:rsidP="00B26A37">
      <w:pPr>
        <w:numPr>
          <w:ilvl w:val="0"/>
          <w:numId w:val="3"/>
        </w:numPr>
        <w:spacing w:before="100" w:beforeAutospacing="1" w:after="100" w:afterAutospacing="1"/>
        <w:jc w:val="both"/>
        <w:rPr>
          <w:rFonts w:eastAsia="Times New Roman" w:cstheme="minorHAnsi"/>
          <w:color w:val="000000" w:themeColor="text1"/>
          <w:sz w:val="27"/>
          <w:szCs w:val="27"/>
          <w:lang w:eastAsia="nl-NL"/>
        </w:rPr>
      </w:pPr>
      <w:r w:rsidRPr="00B26A37">
        <w:rPr>
          <w:rFonts w:eastAsia="Times New Roman" w:cstheme="minorHAnsi"/>
          <w:color w:val="000000" w:themeColor="text1"/>
          <w:sz w:val="27"/>
          <w:szCs w:val="27"/>
          <w:lang w:eastAsia="nl-NL"/>
        </w:rPr>
        <w:t>Zin- en betekenisgeving concreet te maken</w:t>
      </w:r>
    </w:p>
    <w:p w:rsidR="00B26A37" w:rsidRPr="00B26A37" w:rsidRDefault="00B26A37" w:rsidP="00B26A37">
      <w:pPr>
        <w:rPr>
          <w:rFonts w:eastAsia="Times New Roman" w:cstheme="minorHAnsi"/>
          <w:color w:val="000000" w:themeColor="text1"/>
          <w:sz w:val="27"/>
          <w:szCs w:val="27"/>
          <w:shd w:val="clear" w:color="auto" w:fill="FFFFFF"/>
          <w:lang w:eastAsia="nl-NL"/>
        </w:rPr>
      </w:pPr>
      <w:r w:rsidRPr="00B26A37">
        <w:rPr>
          <w:rFonts w:eastAsia="Times New Roman" w:cstheme="minorHAnsi"/>
          <w:color w:val="000000" w:themeColor="text1"/>
          <w:sz w:val="27"/>
          <w:szCs w:val="27"/>
          <w:shd w:val="clear" w:color="auto" w:fill="FFFFFF"/>
          <w:lang w:eastAsia="nl-NL"/>
        </w:rPr>
        <w:t>Om te kunnen deelnemen aan deze opleiding gaan we ervan uit dat je over relevante expertise en ervaring beschikt. Verder gaan we uit van een HBO werk- en denkniveau.</w:t>
      </w: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B26A37" w:rsidRDefault="00B26A37" w:rsidP="00B26A37">
      <w:pPr>
        <w:rPr>
          <w:rFonts w:ascii="Arial" w:eastAsia="Times New Roman" w:hAnsi="Arial" w:cs="Arial"/>
          <w:color w:val="4B494F"/>
          <w:sz w:val="27"/>
          <w:szCs w:val="27"/>
          <w:shd w:val="clear" w:color="auto" w:fill="FFFFFF"/>
          <w:lang w:eastAsia="nl-NL"/>
        </w:rPr>
      </w:pPr>
    </w:p>
    <w:p w:rsidR="00EC1674" w:rsidRPr="00B26A37" w:rsidRDefault="00B26A37" w:rsidP="00B26A37">
      <w:pPr>
        <w:rPr>
          <w:rFonts w:ascii="Times New Roman" w:eastAsia="Times New Roman" w:hAnsi="Times New Roman" w:cs="Times New Roman"/>
          <w:lang w:eastAsia="nl-NL"/>
        </w:rPr>
      </w:pP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rFonts w:ascii="Arial" w:eastAsia="Times New Roman" w:hAnsi="Arial" w:cs="Arial"/>
          <w:color w:val="4B494F"/>
          <w:sz w:val="27"/>
          <w:szCs w:val="27"/>
          <w:shd w:val="clear" w:color="auto" w:fill="FFFFFF"/>
          <w:lang w:eastAsia="nl-NL"/>
        </w:rPr>
        <w:tab/>
      </w:r>
      <w:r>
        <w:rPr>
          <w:noProof/>
          <w:lang w:val="en-US"/>
        </w:rPr>
        <w:drawing>
          <wp:inline distT="0" distB="0" distL="0" distR="0" wp14:anchorId="46D9D7B6" wp14:editId="2E353796">
            <wp:extent cx="748286" cy="343793"/>
            <wp:effectExtent l="0" t="0" r="0" b="12065"/>
            <wp:docPr id="3" name="Afbeelding 3" descr="Macintosh HD:Users:susannekruys:Desktop:Pasted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ekruys:Desktop:PastedGraphic-2.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532" cy="343906"/>
                    </a:xfrm>
                    <a:prstGeom prst="rect">
                      <a:avLst/>
                    </a:prstGeom>
                    <a:noFill/>
                    <a:ln>
                      <a:noFill/>
                    </a:ln>
                  </pic:spPr>
                </pic:pic>
              </a:graphicData>
            </a:graphic>
          </wp:inline>
        </w:drawing>
      </w:r>
    </w:p>
    <w:sectPr w:rsidR="00EC1674" w:rsidRPr="00B26A37" w:rsidSect="00A131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01985"/>
    <w:multiLevelType w:val="multilevel"/>
    <w:tmpl w:val="8B7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648F9"/>
    <w:multiLevelType w:val="multilevel"/>
    <w:tmpl w:val="83C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12C28"/>
    <w:multiLevelType w:val="multilevel"/>
    <w:tmpl w:val="8F46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37"/>
    <w:rsid w:val="00A1311F"/>
    <w:rsid w:val="00B26A37"/>
    <w:rsid w:val="00EE7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9ADDC0F"/>
  <w15:chartTrackingRefBased/>
  <w15:docId w15:val="{FD550FE2-5F08-8449-AA14-74FA34D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B26A37"/>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B26A37"/>
    <w:rPr>
      <w:rFonts w:ascii="Times New Roman" w:eastAsia="Times New Roman" w:hAnsi="Times New Roman"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78476">
      <w:bodyDiv w:val="1"/>
      <w:marLeft w:val="0"/>
      <w:marRight w:val="0"/>
      <w:marTop w:val="0"/>
      <w:marBottom w:val="0"/>
      <w:divBdr>
        <w:top w:val="none" w:sz="0" w:space="0" w:color="auto"/>
        <w:left w:val="none" w:sz="0" w:space="0" w:color="auto"/>
        <w:bottom w:val="none" w:sz="0" w:space="0" w:color="auto"/>
        <w:right w:val="none" w:sz="0" w:space="0" w:color="auto"/>
      </w:divBdr>
    </w:div>
    <w:div w:id="1785146508">
      <w:bodyDiv w:val="1"/>
      <w:marLeft w:val="0"/>
      <w:marRight w:val="0"/>
      <w:marTop w:val="0"/>
      <w:marBottom w:val="0"/>
      <w:divBdr>
        <w:top w:val="none" w:sz="0" w:space="0" w:color="auto"/>
        <w:left w:val="none" w:sz="0" w:space="0" w:color="auto"/>
        <w:bottom w:val="none" w:sz="0" w:space="0" w:color="auto"/>
        <w:right w:val="none" w:sz="0" w:space="0" w:color="auto"/>
      </w:divBdr>
    </w:div>
    <w:div w:id="18742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3677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zuurbier</dc:creator>
  <cp:keywords/>
  <dc:description/>
  <cp:lastModifiedBy>wouter zuurbier</cp:lastModifiedBy>
  <cp:revision>1</cp:revision>
  <dcterms:created xsi:type="dcterms:W3CDTF">2021-04-07T13:26:00Z</dcterms:created>
  <dcterms:modified xsi:type="dcterms:W3CDTF">2021-04-07T13:34:00Z</dcterms:modified>
</cp:coreProperties>
</file>